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25" w:rsidRPr="00033AB0" w:rsidRDefault="00C90B19" w:rsidP="000D37F6">
      <w:pPr>
        <w:spacing w:after="0" w:line="240" w:lineRule="auto"/>
        <w:jc w:val="center"/>
        <w:rPr>
          <w:b/>
          <w:u w:val="single"/>
        </w:rPr>
      </w:pPr>
      <w:r w:rsidRPr="00033AB0">
        <w:rPr>
          <w:b/>
          <w:u w:val="single"/>
        </w:rPr>
        <w:t>Welches Kind kann eine Rehabilitation über den Rentenversicherer erhalten?</w:t>
      </w:r>
    </w:p>
    <w:p w:rsidR="00F95707" w:rsidRDefault="00F95707" w:rsidP="00F95707">
      <w:pPr>
        <w:spacing w:after="0" w:line="240" w:lineRule="auto"/>
      </w:pPr>
    </w:p>
    <w:p w:rsidR="00F95707" w:rsidRDefault="00F95707" w:rsidP="00F95707">
      <w:pPr>
        <w:spacing w:after="0" w:line="240" w:lineRule="auto"/>
      </w:pPr>
    </w:p>
    <w:p w:rsidR="00C90B19" w:rsidRDefault="00C90B19" w:rsidP="000D37F6">
      <w:pPr>
        <w:spacing w:after="0" w:line="240" w:lineRule="auto"/>
        <w:ind w:firstLine="708"/>
      </w:pPr>
      <w:r>
        <w:t>Wenn:</w:t>
      </w:r>
    </w:p>
    <w:p w:rsidR="00C90B19" w:rsidRDefault="00C90B19" w:rsidP="00F95707">
      <w:pPr>
        <w:pStyle w:val="Listenabsatz"/>
        <w:numPr>
          <w:ilvl w:val="0"/>
          <w:numId w:val="1"/>
        </w:numPr>
        <w:spacing w:after="0" w:line="240" w:lineRule="auto"/>
      </w:pPr>
      <w:r>
        <w:t>Persönliche medizinische Gründe vorliegen</w:t>
      </w:r>
    </w:p>
    <w:p w:rsidR="00C90B19" w:rsidRDefault="00C90B19" w:rsidP="00F95707">
      <w:pPr>
        <w:pStyle w:val="Listenabsatz"/>
        <w:numPr>
          <w:ilvl w:val="0"/>
          <w:numId w:val="1"/>
        </w:numPr>
        <w:spacing w:after="0" w:line="240" w:lineRule="auto"/>
      </w:pPr>
      <w:r>
        <w:t>Eltern die versicherungsrechtlichen Voraussetzungen erfüllen</w:t>
      </w:r>
    </w:p>
    <w:p w:rsidR="00C90B19" w:rsidRDefault="00C90B19" w:rsidP="00F95707">
      <w:pPr>
        <w:spacing w:after="0" w:line="240" w:lineRule="auto"/>
        <w:ind w:left="360"/>
      </w:pPr>
    </w:p>
    <w:p w:rsidR="00C90B19" w:rsidRPr="00F95707" w:rsidRDefault="00C90B19" w:rsidP="00F95707">
      <w:pPr>
        <w:pStyle w:val="Listenabsatz"/>
        <w:numPr>
          <w:ilvl w:val="0"/>
          <w:numId w:val="3"/>
        </w:numPr>
        <w:spacing w:after="0" w:line="240" w:lineRule="auto"/>
        <w:rPr>
          <w:u w:val="single"/>
        </w:rPr>
      </w:pPr>
      <w:r w:rsidRPr="00F95707">
        <w:rPr>
          <w:u w:val="single"/>
        </w:rPr>
        <w:t>Medizinische Gründe:</w:t>
      </w:r>
    </w:p>
    <w:p w:rsidR="00C90B19" w:rsidRDefault="00C90B19" w:rsidP="00F95707">
      <w:pPr>
        <w:pStyle w:val="Listenabsatz"/>
        <w:numPr>
          <w:ilvl w:val="0"/>
          <w:numId w:val="4"/>
        </w:numPr>
        <w:spacing w:after="0" w:line="240" w:lineRule="auto"/>
      </w:pPr>
      <w:r>
        <w:t>Schwere Erkrankung mit bereits geminderter Leistungsfähigkeit aber der bestehenden Chance die Gesundheit zu verbessern oder wiederherzustellen</w:t>
      </w:r>
    </w:p>
    <w:p w:rsidR="00C90B19" w:rsidRDefault="00C90B19" w:rsidP="00F95707">
      <w:pPr>
        <w:pStyle w:val="Listenabsatz"/>
        <w:numPr>
          <w:ilvl w:val="0"/>
          <w:numId w:val="4"/>
        </w:numPr>
        <w:spacing w:after="0" w:line="240" w:lineRule="auto"/>
      </w:pPr>
      <w:r>
        <w:t>Gefährdung der Gesundheit des Kindes oder Folgeerscheinungen einer Erkrankung, die die spätere Erwerbsfähigkeit beeinträchtigen könnten</w:t>
      </w:r>
    </w:p>
    <w:p w:rsidR="00C90B19" w:rsidRDefault="00C90B19" w:rsidP="00F95707">
      <w:pPr>
        <w:pStyle w:val="Listenabsatz"/>
        <w:spacing w:after="0" w:line="240" w:lineRule="auto"/>
        <w:ind w:left="1080"/>
      </w:pPr>
    </w:p>
    <w:p w:rsidR="00C90B19" w:rsidRDefault="00F95707" w:rsidP="00F95707">
      <w:pPr>
        <w:spacing w:after="0" w:line="240" w:lineRule="auto"/>
        <w:ind w:left="1080"/>
      </w:pPr>
      <w:r>
        <w:t>d</w:t>
      </w:r>
      <w:r w:rsidR="00C90B19">
        <w:t>azu zählen insbesondere folgende Krankheiten:</w:t>
      </w:r>
    </w:p>
    <w:p w:rsidR="00C90B19" w:rsidRDefault="00C90B19" w:rsidP="00F95707">
      <w:pPr>
        <w:pStyle w:val="Listenabsatz"/>
        <w:numPr>
          <w:ilvl w:val="0"/>
          <w:numId w:val="4"/>
        </w:numPr>
        <w:spacing w:after="0" w:line="240" w:lineRule="auto"/>
        <w:ind w:left="1812"/>
      </w:pPr>
      <w:r>
        <w:t>der Atemwege</w:t>
      </w:r>
    </w:p>
    <w:p w:rsidR="00C90B19" w:rsidRDefault="00C90B19" w:rsidP="00F95707">
      <w:pPr>
        <w:pStyle w:val="Listenabsatz"/>
        <w:numPr>
          <w:ilvl w:val="0"/>
          <w:numId w:val="4"/>
        </w:numPr>
        <w:spacing w:after="0" w:line="240" w:lineRule="auto"/>
        <w:ind w:left="1812"/>
      </w:pPr>
      <w:r>
        <w:t xml:space="preserve">der Haut </w:t>
      </w:r>
    </w:p>
    <w:p w:rsidR="00C90B19" w:rsidRDefault="00C90B19" w:rsidP="00F95707">
      <w:pPr>
        <w:pStyle w:val="Listenabsatz"/>
        <w:numPr>
          <w:ilvl w:val="0"/>
          <w:numId w:val="4"/>
        </w:numPr>
        <w:spacing w:after="0" w:line="240" w:lineRule="auto"/>
        <w:ind w:left="1812"/>
      </w:pPr>
      <w:r>
        <w:t>des Herz-Kreislaufsystems</w:t>
      </w:r>
    </w:p>
    <w:p w:rsidR="00C90B19" w:rsidRDefault="00C90B19" w:rsidP="00F95707">
      <w:pPr>
        <w:pStyle w:val="Listenabsatz"/>
        <w:numPr>
          <w:ilvl w:val="0"/>
          <w:numId w:val="4"/>
        </w:numPr>
        <w:spacing w:after="0" w:line="240" w:lineRule="auto"/>
        <w:ind w:left="1812"/>
      </w:pPr>
      <w:r>
        <w:t>von Leber, Magen oder  Darm</w:t>
      </w:r>
    </w:p>
    <w:p w:rsidR="00C90B19" w:rsidRDefault="00C90B19" w:rsidP="00F95707">
      <w:pPr>
        <w:pStyle w:val="Listenabsatz"/>
        <w:numPr>
          <w:ilvl w:val="0"/>
          <w:numId w:val="4"/>
        </w:numPr>
        <w:spacing w:after="0" w:line="240" w:lineRule="auto"/>
        <w:ind w:left="1812"/>
      </w:pPr>
      <w:r>
        <w:t>der Nieren und Harnwege</w:t>
      </w:r>
    </w:p>
    <w:p w:rsidR="00C90B19" w:rsidRDefault="00C90B19" w:rsidP="00F95707">
      <w:pPr>
        <w:pStyle w:val="Listenabsatz"/>
        <w:numPr>
          <w:ilvl w:val="0"/>
          <w:numId w:val="4"/>
        </w:numPr>
        <w:spacing w:after="0" w:line="240" w:lineRule="auto"/>
        <w:ind w:left="1812"/>
      </w:pPr>
      <w:r>
        <w:t>des Stoffwechsels</w:t>
      </w:r>
    </w:p>
    <w:p w:rsidR="00C90B19" w:rsidRDefault="00C90B19" w:rsidP="00F95707">
      <w:pPr>
        <w:pStyle w:val="Listenabsatz"/>
        <w:numPr>
          <w:ilvl w:val="0"/>
          <w:numId w:val="4"/>
        </w:numPr>
        <w:spacing w:after="0" w:line="240" w:lineRule="auto"/>
        <w:ind w:left="1812"/>
      </w:pPr>
      <w:r>
        <w:t>des Bewegungsapparates</w:t>
      </w:r>
    </w:p>
    <w:p w:rsidR="00F95707" w:rsidRDefault="00F95707" w:rsidP="00F95707">
      <w:pPr>
        <w:pStyle w:val="Listenabsatz"/>
        <w:spacing w:after="0" w:line="240" w:lineRule="auto"/>
        <w:ind w:left="1812"/>
      </w:pPr>
    </w:p>
    <w:p w:rsidR="00C90B19" w:rsidRDefault="00C90B19" w:rsidP="00F95707">
      <w:pPr>
        <w:spacing w:after="0" w:line="240" w:lineRule="auto"/>
        <w:ind w:left="1080"/>
      </w:pPr>
      <w:r>
        <w:t>aber auch</w:t>
      </w:r>
    </w:p>
    <w:p w:rsidR="00C90B19" w:rsidRDefault="00C90B19" w:rsidP="00F95707">
      <w:pPr>
        <w:pStyle w:val="Listenabsatz"/>
        <w:numPr>
          <w:ilvl w:val="0"/>
          <w:numId w:val="4"/>
        </w:numPr>
        <w:spacing w:after="0" w:line="240" w:lineRule="auto"/>
        <w:ind w:left="1812"/>
      </w:pPr>
      <w:r>
        <w:t>Allergien</w:t>
      </w:r>
    </w:p>
    <w:p w:rsidR="00C90B19" w:rsidRDefault="00C90B19" w:rsidP="00F95707">
      <w:pPr>
        <w:pStyle w:val="Listenabsatz"/>
        <w:numPr>
          <w:ilvl w:val="0"/>
          <w:numId w:val="4"/>
        </w:numPr>
        <w:spacing w:after="0" w:line="240" w:lineRule="auto"/>
        <w:ind w:left="1812"/>
      </w:pPr>
      <w:r>
        <w:t>Neurologische Erkrankungen</w:t>
      </w:r>
    </w:p>
    <w:p w:rsidR="00C90B19" w:rsidRDefault="00C90B19" w:rsidP="00F95707">
      <w:pPr>
        <w:pStyle w:val="Listenabsatz"/>
        <w:numPr>
          <w:ilvl w:val="0"/>
          <w:numId w:val="4"/>
        </w:numPr>
        <w:spacing w:after="0" w:line="240" w:lineRule="auto"/>
        <w:ind w:left="1812"/>
      </w:pPr>
      <w:r>
        <w:t>Psychosomatische und psychomotorische Störungen, Verhaltensstörungen</w:t>
      </w:r>
    </w:p>
    <w:p w:rsidR="00C90B19" w:rsidRDefault="00C90B19" w:rsidP="00F95707">
      <w:pPr>
        <w:pStyle w:val="Listenabsatz"/>
        <w:numPr>
          <w:ilvl w:val="0"/>
          <w:numId w:val="4"/>
        </w:numPr>
        <w:spacing w:after="0" w:line="240" w:lineRule="auto"/>
        <w:ind w:left="1812"/>
      </w:pPr>
      <w:r>
        <w:t>Übergewicht in Verbindung mit weiteren Risikofaktoren oder anderen Erkrankungen</w:t>
      </w:r>
    </w:p>
    <w:p w:rsidR="00C90B19" w:rsidRDefault="00C90B19" w:rsidP="00F95707">
      <w:pPr>
        <w:pStyle w:val="Listenabsatz"/>
        <w:numPr>
          <w:ilvl w:val="0"/>
          <w:numId w:val="4"/>
        </w:numPr>
        <w:spacing w:after="0" w:line="240" w:lineRule="auto"/>
        <w:ind w:left="1812"/>
      </w:pPr>
      <w:r>
        <w:t xml:space="preserve">Adipositas mit einem </w:t>
      </w:r>
      <w:proofErr w:type="spellStart"/>
      <w:r>
        <w:t>BMI</w:t>
      </w:r>
      <w:proofErr w:type="spellEnd"/>
      <w:r>
        <w:t xml:space="preserve"> &gt; 97</w:t>
      </w:r>
      <w:r w:rsidR="000D37F6">
        <w:t>.</w:t>
      </w:r>
      <w:r>
        <w:t xml:space="preserve"> </w:t>
      </w:r>
      <w:proofErr w:type="spellStart"/>
      <w:r>
        <w:t>Perz</w:t>
      </w:r>
      <w:proofErr w:type="spellEnd"/>
      <w:r>
        <w:t>.</w:t>
      </w:r>
    </w:p>
    <w:p w:rsidR="00C90B19" w:rsidRDefault="00C90B19" w:rsidP="00F95707">
      <w:pPr>
        <w:pStyle w:val="Listenabsatz"/>
        <w:spacing w:after="0" w:line="240" w:lineRule="auto"/>
        <w:ind w:left="1080"/>
      </w:pPr>
    </w:p>
    <w:p w:rsidR="00C90B19" w:rsidRPr="00F95707" w:rsidRDefault="00C90B19" w:rsidP="00F95707">
      <w:pPr>
        <w:pStyle w:val="Listenabsatz"/>
        <w:numPr>
          <w:ilvl w:val="0"/>
          <w:numId w:val="3"/>
        </w:numPr>
        <w:spacing w:after="0" w:line="240" w:lineRule="auto"/>
        <w:rPr>
          <w:u w:val="single"/>
        </w:rPr>
      </w:pPr>
      <w:r w:rsidRPr="00F95707">
        <w:rPr>
          <w:u w:val="single"/>
        </w:rPr>
        <w:t>Versicherungsrechtliche Voraussetzungen:</w:t>
      </w:r>
    </w:p>
    <w:p w:rsidR="00C90B19" w:rsidRDefault="00C90B19" w:rsidP="00F95707">
      <w:pPr>
        <w:pStyle w:val="Listenabsatz"/>
        <w:spacing w:after="0" w:line="240" w:lineRule="auto"/>
        <w:ind w:firstLine="696"/>
      </w:pPr>
      <w:r>
        <w:t>Das Kind selbst ist nicht in der gesetzlichen Rentenversicherung versichert.</w:t>
      </w:r>
    </w:p>
    <w:p w:rsidR="00C90B19" w:rsidRDefault="00C90B19" w:rsidP="00F95707">
      <w:pPr>
        <w:pStyle w:val="Listenabsatz"/>
        <w:spacing w:after="0" w:line="240" w:lineRule="auto"/>
        <w:ind w:left="1416"/>
      </w:pPr>
      <w:r>
        <w:t>Ein Elternteil hat in den letzten 2 Jahren vor dem Rehabilitationsantrag für mindestens 6 Monate Pflichtbeiträge für eine versicherte Beschäftigung bezahlt.</w:t>
      </w:r>
    </w:p>
    <w:p w:rsidR="00033AB0" w:rsidRDefault="00033AB0" w:rsidP="00F95707">
      <w:pPr>
        <w:pStyle w:val="Listenabsatz"/>
        <w:spacing w:after="0" w:line="240" w:lineRule="auto"/>
        <w:ind w:left="1416"/>
      </w:pPr>
    </w:p>
    <w:p w:rsidR="00C90B19" w:rsidRDefault="00C90B19" w:rsidP="00033AB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</w:pPr>
      <w:r>
        <w:t xml:space="preserve">Kinder von Beamten haben keinen Anspruch auf eine </w:t>
      </w:r>
      <w:proofErr w:type="spellStart"/>
      <w:r>
        <w:t>Rehamaßnahme</w:t>
      </w:r>
      <w:proofErr w:type="spellEnd"/>
      <w:r>
        <w:t xml:space="preserve"> über den Rentenversicherungsträger.</w:t>
      </w:r>
    </w:p>
    <w:p w:rsidR="00F95707" w:rsidRDefault="00F95707" w:rsidP="00F95707">
      <w:pPr>
        <w:pStyle w:val="Listenabsatz"/>
        <w:spacing w:after="0" w:line="240" w:lineRule="auto"/>
        <w:ind w:left="1416"/>
      </w:pPr>
    </w:p>
    <w:p w:rsidR="00C90B19" w:rsidRDefault="00C90B19" w:rsidP="00F95707">
      <w:pPr>
        <w:pStyle w:val="Listenabsatz"/>
        <w:spacing w:after="0" w:line="240" w:lineRule="auto"/>
        <w:ind w:left="1416"/>
      </w:pPr>
      <w:r>
        <w:t xml:space="preserve">Auch Kinder und Jugendliche die eine </w:t>
      </w:r>
      <w:r w:rsidR="00F95707">
        <w:t>Waisenrente</w:t>
      </w:r>
      <w:r>
        <w:t xml:space="preserve"> erhalten, können eine </w:t>
      </w:r>
      <w:proofErr w:type="spellStart"/>
      <w:r>
        <w:t>Rehamaßnahme</w:t>
      </w:r>
      <w:proofErr w:type="spellEnd"/>
      <w:r>
        <w:t xml:space="preserve"> nach § 40 SGB V bekommen.</w:t>
      </w:r>
    </w:p>
    <w:p w:rsidR="00F95707" w:rsidRDefault="00F95707" w:rsidP="00F95707">
      <w:pPr>
        <w:pStyle w:val="Listenabsatz"/>
        <w:spacing w:after="0" w:line="240" w:lineRule="auto"/>
        <w:ind w:left="1416"/>
      </w:pPr>
    </w:p>
    <w:p w:rsidR="00C90B19" w:rsidRDefault="00C90B19" w:rsidP="00F95707">
      <w:pPr>
        <w:pStyle w:val="Listenabsatz"/>
        <w:spacing w:after="0" w:line="240" w:lineRule="auto"/>
        <w:ind w:left="708"/>
      </w:pPr>
      <w:r>
        <w:t>Die sogenannte Kinderrehabilitation ist bis zum 18. Lebensjahr möglich.</w:t>
      </w:r>
    </w:p>
    <w:p w:rsidR="00C90B19" w:rsidRDefault="00D12A6A" w:rsidP="00F95707">
      <w:pPr>
        <w:pStyle w:val="Listenabsatz"/>
        <w:spacing w:after="0" w:line="240" w:lineRule="auto"/>
        <w:ind w:left="708"/>
      </w:pPr>
      <w:r>
        <w:t>Wer</w:t>
      </w:r>
      <w:r w:rsidR="00C90B19">
        <w:t xml:space="preserve"> über das 18. Lebensjahr hinaus eine </w:t>
      </w:r>
      <w:r>
        <w:t>Sc</w:t>
      </w:r>
      <w:r w:rsidR="00033AB0">
        <w:t>hul- oder Berufsausbildung, ein</w:t>
      </w:r>
      <w:r>
        <w:t xml:space="preserve"> freiwilliges soziales oder ökologisches Jahr oder den Bundesfreiwilligendienst absolviert, kann sogar bis zum 27. Lebensjahr eine </w:t>
      </w:r>
      <w:proofErr w:type="spellStart"/>
      <w:r>
        <w:t>Rehamaßnahme</w:t>
      </w:r>
      <w:proofErr w:type="spellEnd"/>
      <w:r>
        <w:t xml:space="preserve"> erhalten.</w:t>
      </w:r>
    </w:p>
    <w:p w:rsidR="00D12A6A" w:rsidRDefault="00D12A6A" w:rsidP="00F95707">
      <w:pPr>
        <w:pStyle w:val="Listenabsatz"/>
        <w:spacing w:after="0" w:line="240" w:lineRule="auto"/>
        <w:ind w:left="12"/>
      </w:pPr>
    </w:p>
    <w:p w:rsidR="00D12A6A" w:rsidRDefault="00D12A6A" w:rsidP="00F9570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Jugendliche, die wegen einer Behinderung nicht für sich selbst sorgen können, können ebenfalls eine </w:t>
      </w:r>
      <w:proofErr w:type="spellStart"/>
      <w:r>
        <w:t>Rehamaßnahme</w:t>
      </w:r>
      <w:proofErr w:type="spellEnd"/>
      <w:r>
        <w:t xml:space="preserve"> bis zum 27. Lebensjahr erhalten.</w:t>
      </w:r>
    </w:p>
    <w:p w:rsidR="00C90B19" w:rsidRDefault="00C90B19" w:rsidP="00F95707">
      <w:pPr>
        <w:spacing w:after="0" w:line="240" w:lineRule="auto"/>
      </w:pPr>
    </w:p>
    <w:p w:rsidR="00D12A6A" w:rsidRDefault="00D12A6A" w:rsidP="00F95707">
      <w:pPr>
        <w:spacing w:after="0" w:line="240" w:lineRule="auto"/>
      </w:pPr>
      <w:r>
        <w:tab/>
        <w:t>Das Rehabilitationsverfahren dauert in der Regel 4 Wochen.</w:t>
      </w:r>
    </w:p>
    <w:p w:rsidR="00D12A6A" w:rsidRDefault="00D12A6A" w:rsidP="00F95707">
      <w:pPr>
        <w:spacing w:after="0" w:line="240" w:lineRule="auto"/>
      </w:pPr>
    </w:p>
    <w:p w:rsidR="00F95707" w:rsidRDefault="00F95707" w:rsidP="00F95707">
      <w:pPr>
        <w:spacing w:after="0" w:line="240" w:lineRule="auto"/>
      </w:pPr>
    </w:p>
    <w:p w:rsidR="00F95707" w:rsidRDefault="00F95707" w:rsidP="00F95707">
      <w:pPr>
        <w:spacing w:after="0" w:line="240" w:lineRule="auto"/>
      </w:pPr>
    </w:p>
    <w:p w:rsidR="00F95707" w:rsidRDefault="00F95707" w:rsidP="00F95707">
      <w:pPr>
        <w:spacing w:after="0" w:line="240" w:lineRule="auto"/>
      </w:pPr>
    </w:p>
    <w:p w:rsidR="00F95707" w:rsidRDefault="00D12A6A" w:rsidP="00F95707">
      <w:pPr>
        <w:spacing w:after="0" w:line="240" w:lineRule="auto"/>
      </w:pPr>
      <w:r>
        <w:tab/>
      </w:r>
    </w:p>
    <w:p w:rsidR="00F95707" w:rsidRDefault="00D12A6A" w:rsidP="00F95707">
      <w:pPr>
        <w:spacing w:after="0" w:line="240" w:lineRule="auto"/>
      </w:pPr>
      <w:r>
        <w:t>Antragsformulare erhält man bei der Deutschen Rentenversicherung oder über das Internet unter</w:t>
      </w:r>
    </w:p>
    <w:p w:rsidR="00D12A6A" w:rsidRDefault="000D37F6" w:rsidP="00F95707">
      <w:pPr>
        <w:spacing w:after="0" w:line="240" w:lineRule="auto"/>
      </w:pPr>
      <w:hyperlink r:id="rId8" w:history="1">
        <w:proofErr w:type="spellStart"/>
        <w:r w:rsidR="00D12A6A" w:rsidRPr="00F03206">
          <w:rPr>
            <w:rStyle w:val="Hyperlink"/>
          </w:rPr>
          <w:t>www.deutsche-rentenversicherung.de</w:t>
        </w:r>
        <w:proofErr w:type="spellEnd"/>
      </w:hyperlink>
    </w:p>
    <w:p w:rsidR="00D12A6A" w:rsidRDefault="00D12A6A" w:rsidP="00F95707">
      <w:pPr>
        <w:spacing w:after="0" w:line="240" w:lineRule="auto"/>
      </w:pPr>
      <w:r>
        <w:tab/>
        <w:t xml:space="preserve">Suchbegriff: „Kinderrehabilitation </w:t>
      </w:r>
      <w:r w:rsidR="00F95707">
        <w:t>N</w:t>
      </w:r>
      <w:r>
        <w:t>ichtversicherte“</w:t>
      </w:r>
    </w:p>
    <w:p w:rsidR="00F95707" w:rsidRDefault="00F95707" w:rsidP="00F95707">
      <w:pPr>
        <w:spacing w:after="0" w:line="240" w:lineRule="auto"/>
      </w:pPr>
    </w:p>
    <w:p w:rsidR="00F95707" w:rsidRDefault="00F95707" w:rsidP="00F95707">
      <w:pPr>
        <w:spacing w:after="0" w:line="240" w:lineRule="auto"/>
      </w:pPr>
    </w:p>
    <w:p w:rsidR="00D12A6A" w:rsidRDefault="00D12A6A" w:rsidP="00F95707">
      <w:pPr>
        <w:spacing w:after="0" w:line="240" w:lineRule="auto"/>
      </w:pPr>
      <w:r>
        <w:t>Folgende Antragsformulare werden benötigt:</w:t>
      </w:r>
    </w:p>
    <w:p w:rsidR="00033AB0" w:rsidRDefault="00D12A6A" w:rsidP="00F95707">
      <w:pPr>
        <w:pStyle w:val="Listenabsatz"/>
        <w:numPr>
          <w:ilvl w:val="0"/>
          <w:numId w:val="4"/>
        </w:numPr>
        <w:spacing w:after="0" w:line="240" w:lineRule="auto"/>
      </w:pPr>
      <w:proofErr w:type="spellStart"/>
      <w:r>
        <w:t>G200</w:t>
      </w:r>
      <w:proofErr w:type="spellEnd"/>
      <w:r>
        <w:t xml:space="preserve"> „Antrag auf Leistungen zur Rehabilitation für nichtversicherte Kinder und </w:t>
      </w:r>
    </w:p>
    <w:p w:rsidR="00D12A6A" w:rsidRDefault="00D12A6A" w:rsidP="00033AB0">
      <w:pPr>
        <w:pStyle w:val="Listenabsatz"/>
        <w:spacing w:after="0" w:line="240" w:lineRule="auto"/>
        <w:ind w:left="1440" w:firstLine="684"/>
      </w:pPr>
      <w:r>
        <w:t>Jugendliche“</w:t>
      </w:r>
      <w:r w:rsidR="00033AB0">
        <w:t xml:space="preserve"> </w:t>
      </w:r>
    </w:p>
    <w:p w:rsidR="00D12A6A" w:rsidRDefault="00D12A6A" w:rsidP="00F95707">
      <w:pPr>
        <w:pStyle w:val="Listenabsatz"/>
        <w:numPr>
          <w:ilvl w:val="0"/>
          <w:numId w:val="4"/>
        </w:numPr>
        <w:spacing w:after="0" w:line="240" w:lineRule="auto"/>
      </w:pPr>
      <w:proofErr w:type="spellStart"/>
      <w:r>
        <w:t>G612</w:t>
      </w:r>
      <w:proofErr w:type="spellEnd"/>
      <w:r>
        <w:t xml:space="preserve"> „Ärztlicher Befundbericht zum Antrag auf Leistungen zur Rehabilitation…“</w:t>
      </w:r>
    </w:p>
    <w:p w:rsidR="00D12A6A" w:rsidRDefault="00D12A6A" w:rsidP="00F95707">
      <w:pPr>
        <w:pStyle w:val="Listenabsatz"/>
        <w:numPr>
          <w:ilvl w:val="0"/>
          <w:numId w:val="4"/>
        </w:numPr>
        <w:spacing w:after="0" w:line="240" w:lineRule="auto"/>
      </w:pPr>
      <w:proofErr w:type="spellStart"/>
      <w:r>
        <w:t>G600</w:t>
      </w:r>
      <w:proofErr w:type="spellEnd"/>
      <w:r>
        <w:t xml:space="preserve"> „</w:t>
      </w:r>
      <w:r w:rsidR="00F95707">
        <w:t>Honorar</w:t>
      </w:r>
      <w:r>
        <w:t>abrechnung zum ärztlichen Befundbericht“</w:t>
      </w:r>
    </w:p>
    <w:p w:rsidR="00D12A6A" w:rsidRDefault="00D12A6A" w:rsidP="00F95707">
      <w:pPr>
        <w:pStyle w:val="Listenabsatz"/>
        <w:numPr>
          <w:ilvl w:val="0"/>
          <w:numId w:val="4"/>
        </w:numPr>
        <w:spacing w:after="0" w:line="240" w:lineRule="auto"/>
      </w:pPr>
      <w:proofErr w:type="spellStart"/>
      <w:r>
        <w:t>G581</w:t>
      </w:r>
      <w:proofErr w:type="spellEnd"/>
      <w:r>
        <w:t xml:space="preserve"> „Antrag auf Haushaltshilfe oder Kinderbetreuungskosten (ggf.)“</w:t>
      </w:r>
    </w:p>
    <w:p w:rsidR="00F95707" w:rsidRDefault="00D12A6A" w:rsidP="00F95707">
      <w:pPr>
        <w:spacing w:after="0" w:line="240" w:lineRule="auto"/>
      </w:pPr>
      <w:r>
        <w:t xml:space="preserve">Erläuterung: </w:t>
      </w:r>
    </w:p>
    <w:p w:rsidR="00D12A6A" w:rsidRDefault="00D12A6A" w:rsidP="00F95707">
      <w:pPr>
        <w:pStyle w:val="Listenabsatz"/>
        <w:numPr>
          <w:ilvl w:val="0"/>
          <w:numId w:val="4"/>
        </w:numPr>
        <w:spacing w:after="0" w:line="240" w:lineRule="auto"/>
      </w:pPr>
      <w:r>
        <w:t xml:space="preserve">das Formular </w:t>
      </w:r>
      <w:proofErr w:type="spellStart"/>
      <w:r>
        <w:t>G200</w:t>
      </w:r>
      <w:proofErr w:type="spellEnd"/>
      <w:r>
        <w:t xml:space="preserve"> wird von den Eltern ausgefüllt</w:t>
      </w:r>
    </w:p>
    <w:p w:rsidR="00D12A6A" w:rsidRDefault="00D12A6A" w:rsidP="00F95707">
      <w:pPr>
        <w:pStyle w:val="Listenabsatz"/>
        <w:numPr>
          <w:ilvl w:val="0"/>
          <w:numId w:val="4"/>
        </w:numPr>
        <w:spacing w:after="0" w:line="240" w:lineRule="auto"/>
      </w:pPr>
      <w:r>
        <w:t xml:space="preserve">Im Formular </w:t>
      </w:r>
      <w:proofErr w:type="spellStart"/>
      <w:r>
        <w:t>G612</w:t>
      </w:r>
      <w:proofErr w:type="spellEnd"/>
      <w:r>
        <w:t xml:space="preserve"> ist unbedingt der Hinweis anzugeben, dass ambulante Möglichkeiten vor Ort ausgeschöpft sind; entsprechend dem Grundsatz ambulant/vollstationär</w:t>
      </w:r>
    </w:p>
    <w:p w:rsidR="00F95707" w:rsidRDefault="00F95707" w:rsidP="00F95707">
      <w:pPr>
        <w:pStyle w:val="Listenabsatz"/>
        <w:numPr>
          <w:ilvl w:val="0"/>
          <w:numId w:val="4"/>
        </w:numPr>
        <w:spacing w:after="0" w:line="240" w:lineRule="auto"/>
      </w:pPr>
      <w:r>
        <w:t>Die Mitaufnahme eines Elternteils als Begleitperson kann in der Zeile 17 „Bemerkungen“ angegeben werden; dies ist grundsätzlich bis zum 8. Geburtstag möglich, aus medizinischen Gründen aber auch darüber hinaus</w:t>
      </w:r>
    </w:p>
    <w:p w:rsidR="00F95707" w:rsidRDefault="00F95707" w:rsidP="00F95707">
      <w:pPr>
        <w:pStyle w:val="Listenabsatz"/>
        <w:numPr>
          <w:ilvl w:val="0"/>
          <w:numId w:val="4"/>
        </w:numPr>
        <w:spacing w:after="0" w:line="240" w:lineRule="auto"/>
      </w:pPr>
      <w:r>
        <w:t>Ist eine bestimmte Klinik durch die Eltern gewünscht (Wunsch- und Wahlrecht) kann dies auch in der Zeile 17 „Bemerkungen“ mit Begründung vermerkt werden</w:t>
      </w:r>
    </w:p>
    <w:p w:rsidR="00F95707" w:rsidRDefault="00033AB0" w:rsidP="00F95707">
      <w:pPr>
        <w:pStyle w:val="Listenabsatz"/>
        <w:numPr>
          <w:ilvl w:val="0"/>
          <w:numId w:val="4"/>
        </w:numPr>
        <w:spacing w:after="0" w:line="240" w:lineRule="auto"/>
      </w:pPr>
      <w:r>
        <w:t>Formular</w:t>
      </w:r>
      <w:r w:rsidR="00F95707">
        <w:t xml:space="preserve"> </w:t>
      </w:r>
      <w:proofErr w:type="spellStart"/>
      <w:r w:rsidR="00F95707">
        <w:t>G581</w:t>
      </w:r>
      <w:proofErr w:type="spellEnd"/>
      <w:r w:rsidR="00F95707">
        <w:t>: Falls keine häusliche Betreuung für ein gesundes Geschwisterkind möglich ist, kann es als Begleitperson mit aufgenommen werden. Eltern müssen dies extra in Zeile 6.3 „Mitaufnahme in die Rehabilitationseinrichtung“ beantragen.</w:t>
      </w:r>
    </w:p>
    <w:p w:rsidR="00F95707" w:rsidRPr="00033AB0" w:rsidRDefault="00033AB0" w:rsidP="00F95707">
      <w:pPr>
        <w:pStyle w:val="Listenabsatz"/>
        <w:numPr>
          <w:ilvl w:val="0"/>
          <w:numId w:val="4"/>
        </w:numPr>
        <w:spacing w:after="0" w:line="240" w:lineRule="auto"/>
      </w:pPr>
      <w:r w:rsidRPr="00033AB0">
        <w:t xml:space="preserve">Formular </w:t>
      </w:r>
      <w:proofErr w:type="spellStart"/>
      <w:r w:rsidRPr="00033AB0">
        <w:t>G611</w:t>
      </w:r>
      <w:proofErr w:type="spellEnd"/>
      <w:r w:rsidRPr="00033AB0">
        <w:t>: Ergänzende Informationen für die behandelnde Ärztin/den behandelnden Arzt</w:t>
      </w:r>
    </w:p>
    <w:p w:rsidR="00F95707" w:rsidRDefault="00F95707" w:rsidP="00F95707">
      <w:pPr>
        <w:pStyle w:val="Listenabsatz"/>
        <w:spacing w:after="0" w:line="240" w:lineRule="auto"/>
        <w:ind w:left="1440"/>
      </w:pPr>
    </w:p>
    <w:p w:rsidR="00F95707" w:rsidRDefault="000D37F6" w:rsidP="000D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 w:firstLine="24"/>
      </w:pPr>
      <w:r>
        <w:t xml:space="preserve">Das Formular </w:t>
      </w:r>
      <w:proofErr w:type="spellStart"/>
      <w:r>
        <w:t>G612</w:t>
      </w:r>
      <w:proofErr w:type="spellEnd"/>
      <w:r>
        <w:t xml:space="preserve"> darf von jedem Arzt ausgefüllt werden</w:t>
      </w:r>
      <w:bookmarkStart w:id="0" w:name="_GoBack"/>
      <w:bookmarkEnd w:id="0"/>
    </w:p>
    <w:sectPr w:rsidR="00F95707" w:rsidSect="00F95707">
      <w:head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07" w:rsidRDefault="00F95707" w:rsidP="00F95707">
      <w:pPr>
        <w:spacing w:after="0" w:line="240" w:lineRule="auto"/>
      </w:pPr>
      <w:r>
        <w:separator/>
      </w:r>
    </w:p>
  </w:endnote>
  <w:endnote w:type="continuationSeparator" w:id="0">
    <w:p w:rsidR="00F95707" w:rsidRDefault="00F95707" w:rsidP="00F9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07" w:rsidRDefault="00F95707" w:rsidP="00F95707">
      <w:pPr>
        <w:spacing w:after="0" w:line="240" w:lineRule="auto"/>
      </w:pPr>
      <w:r>
        <w:separator/>
      </w:r>
    </w:p>
  </w:footnote>
  <w:footnote w:type="continuationSeparator" w:id="0">
    <w:p w:rsidR="00F95707" w:rsidRDefault="00F95707" w:rsidP="00F9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07" w:rsidRDefault="00F95707" w:rsidP="00F95707">
    <w:pPr>
      <w:pStyle w:val="Kopfzeile"/>
      <w:ind w:left="720"/>
      <w:jc w:val="center"/>
    </w:pPr>
    <w:r>
      <w:t>- 2 -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BD1"/>
    <w:multiLevelType w:val="hybridMultilevel"/>
    <w:tmpl w:val="C0725F10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323CD1"/>
    <w:multiLevelType w:val="hybridMultilevel"/>
    <w:tmpl w:val="12524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8652E"/>
    <w:multiLevelType w:val="hybridMultilevel"/>
    <w:tmpl w:val="9DCE86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E7DB1"/>
    <w:multiLevelType w:val="hybridMultilevel"/>
    <w:tmpl w:val="28C8ED38"/>
    <w:lvl w:ilvl="0" w:tplc="D4C654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9544F"/>
    <w:multiLevelType w:val="hybridMultilevel"/>
    <w:tmpl w:val="7926291C"/>
    <w:lvl w:ilvl="0" w:tplc="4450019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8B2D35"/>
    <w:multiLevelType w:val="hybridMultilevel"/>
    <w:tmpl w:val="21F4DECC"/>
    <w:lvl w:ilvl="0" w:tplc="039A6B2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3A"/>
    <w:rsid w:val="00033AB0"/>
    <w:rsid w:val="000D37F6"/>
    <w:rsid w:val="000D3925"/>
    <w:rsid w:val="0032553A"/>
    <w:rsid w:val="00C90B19"/>
    <w:rsid w:val="00D12A6A"/>
    <w:rsid w:val="00F94EB8"/>
    <w:rsid w:val="00F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0B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2A6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9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707"/>
  </w:style>
  <w:style w:type="paragraph" w:styleId="Fuzeile">
    <w:name w:val="footer"/>
    <w:basedOn w:val="Standard"/>
    <w:link w:val="FuzeileZchn"/>
    <w:uiPriority w:val="99"/>
    <w:unhideWhenUsed/>
    <w:rsid w:val="00F9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0B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2A6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9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707"/>
  </w:style>
  <w:style w:type="paragraph" w:styleId="Fuzeile">
    <w:name w:val="footer"/>
    <w:basedOn w:val="Standard"/>
    <w:link w:val="FuzeileZchn"/>
    <w:uiPriority w:val="99"/>
    <w:unhideWhenUsed/>
    <w:rsid w:val="00F9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-rentenversicherun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EB2FD3CF.dotm</Template>
  <TotalTime>0</TotalTime>
  <Pages>2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Köpke, Nicky</dc:creator>
  <cp:lastModifiedBy>Köpke, Nicky</cp:lastModifiedBy>
  <cp:revision>5</cp:revision>
  <cp:lastPrinted>2015-10-01T12:22:00Z</cp:lastPrinted>
  <dcterms:created xsi:type="dcterms:W3CDTF">2015-09-23T13:31:00Z</dcterms:created>
  <dcterms:modified xsi:type="dcterms:W3CDTF">2015-10-01T12:22:00Z</dcterms:modified>
</cp:coreProperties>
</file>